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21" w:rsidRDefault="008A500D" w:rsidP="008A5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FCF">
        <w:rPr>
          <w:rFonts w:ascii="Times New Roman" w:hAnsi="Times New Roman" w:cs="Times New Roman"/>
          <w:b/>
          <w:sz w:val="24"/>
          <w:szCs w:val="24"/>
        </w:rPr>
        <w:t>Инновации в образовании</w:t>
      </w:r>
      <w:r w:rsidR="008A21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500D" w:rsidRDefault="008A2121" w:rsidP="008A5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рамках Федеральной образовательной программы </w:t>
      </w:r>
    </w:p>
    <w:p w:rsidR="008A2121" w:rsidRPr="00CC6FCF" w:rsidRDefault="008A2121" w:rsidP="008A5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«Гимназический союз России»</w:t>
      </w:r>
    </w:p>
    <w:p w:rsidR="008A500D" w:rsidRPr="00CC6FCF" w:rsidRDefault="008A500D" w:rsidP="008A50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A500D" w:rsidRPr="00CC6FCF" w:rsidRDefault="008A500D" w:rsidP="008A500D">
      <w:pPr>
        <w:spacing w:after="0" w:line="240" w:lineRule="auto"/>
        <w:ind w:firstLine="708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CC6FCF">
        <w:rPr>
          <w:rStyle w:val="c3"/>
          <w:rFonts w:ascii="Times New Roman" w:hAnsi="Times New Roman" w:cs="Times New Roman"/>
          <w:sz w:val="24"/>
          <w:szCs w:val="24"/>
        </w:rPr>
        <w:t xml:space="preserve">Однажды Р. Киплинг </w:t>
      </w:r>
      <w:r>
        <w:rPr>
          <w:rStyle w:val="c3"/>
          <w:rFonts w:ascii="Times New Roman" w:hAnsi="Times New Roman" w:cs="Times New Roman"/>
          <w:sz w:val="24"/>
          <w:szCs w:val="24"/>
        </w:rPr>
        <w:t>сказал: «</w:t>
      </w:r>
      <w:r w:rsidRPr="00CC6FCF">
        <w:rPr>
          <w:rStyle w:val="c3"/>
          <w:rFonts w:ascii="Times New Roman" w:hAnsi="Times New Roman" w:cs="Times New Roman"/>
          <w:sz w:val="24"/>
          <w:szCs w:val="24"/>
        </w:rPr>
        <w:t>Образование – величайшее из земных благ, если оно наивысшего качества. В противном случае оно совершенно бесполезно</w:t>
      </w:r>
      <w:r>
        <w:rPr>
          <w:rStyle w:val="c3"/>
          <w:rFonts w:ascii="Times New Roman" w:hAnsi="Times New Roman" w:cs="Times New Roman"/>
          <w:sz w:val="24"/>
          <w:szCs w:val="24"/>
        </w:rPr>
        <w:t>»</w:t>
      </w:r>
      <w:r w:rsidRPr="00CC6FCF">
        <w:rPr>
          <w:rStyle w:val="c3"/>
          <w:rFonts w:ascii="Times New Roman" w:hAnsi="Times New Roman" w:cs="Times New Roman"/>
          <w:sz w:val="24"/>
          <w:szCs w:val="24"/>
        </w:rPr>
        <w:t>.</w:t>
      </w:r>
    </w:p>
    <w:p w:rsidR="008A500D" w:rsidRPr="00CC6FCF" w:rsidRDefault="008A500D" w:rsidP="008A500D">
      <w:pPr>
        <w:spacing w:after="0" w:line="240" w:lineRule="auto"/>
        <w:ind w:firstLine="708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CC6FCF">
        <w:rPr>
          <w:rStyle w:val="c3"/>
          <w:rFonts w:ascii="Times New Roman" w:hAnsi="Times New Roman" w:cs="Times New Roman"/>
          <w:sz w:val="24"/>
          <w:szCs w:val="24"/>
        </w:rPr>
        <w:t>Качественным можно считать образование, если определенные достижения имеют не только учащиеся, но и педагоги школ, готовы</w:t>
      </w:r>
      <w:r>
        <w:rPr>
          <w:rStyle w:val="c3"/>
          <w:rFonts w:ascii="Times New Roman" w:hAnsi="Times New Roman" w:cs="Times New Roman"/>
          <w:sz w:val="24"/>
          <w:szCs w:val="24"/>
        </w:rPr>
        <w:t>е</w:t>
      </w:r>
      <w:r w:rsidRPr="00CC6FCF">
        <w:rPr>
          <w:rStyle w:val="c3"/>
          <w:rFonts w:ascii="Times New Roman" w:hAnsi="Times New Roman" w:cs="Times New Roman"/>
          <w:sz w:val="24"/>
          <w:szCs w:val="24"/>
        </w:rPr>
        <w:t xml:space="preserve"> на современном этапе к обобщению и распространению своего инновационного опыта работы.</w:t>
      </w:r>
    </w:p>
    <w:p w:rsidR="008A500D" w:rsidRPr="00CC6FCF" w:rsidRDefault="008A500D" w:rsidP="008A5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FCF">
        <w:rPr>
          <w:rFonts w:ascii="Times New Roman" w:hAnsi="Times New Roman" w:cs="Times New Roman"/>
          <w:sz w:val="24"/>
          <w:szCs w:val="24"/>
        </w:rPr>
        <w:t>С 2013 года Ресурсный центр – МБОУ ГСШ № 3</w:t>
      </w:r>
      <w:r>
        <w:rPr>
          <w:rFonts w:ascii="Times New Roman" w:hAnsi="Times New Roman" w:cs="Times New Roman"/>
          <w:sz w:val="24"/>
          <w:szCs w:val="24"/>
        </w:rPr>
        <w:t xml:space="preserve"> (директор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  <w:r w:rsidR="006B13D6">
        <w:rPr>
          <w:rFonts w:ascii="Times New Roman" w:hAnsi="Times New Roman" w:cs="Times New Roman"/>
          <w:sz w:val="24"/>
          <w:szCs w:val="24"/>
        </w:rPr>
        <w:t>, Почетный работник общего образования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C6FCF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CC6FCF">
        <w:rPr>
          <w:rFonts w:ascii="Times New Roman" w:hAnsi="Times New Roman" w:cs="Times New Roman"/>
          <w:sz w:val="24"/>
          <w:szCs w:val="24"/>
        </w:rPr>
        <w:t xml:space="preserve"> участник Федеральной Образовательной программы «Гимназический союз России», инициатором которой является Фонд поддержки образов</w:t>
      </w:r>
      <w:r>
        <w:rPr>
          <w:rFonts w:ascii="Times New Roman" w:hAnsi="Times New Roman" w:cs="Times New Roman"/>
          <w:sz w:val="24"/>
          <w:szCs w:val="24"/>
        </w:rPr>
        <w:t>ания г. Санкт-Петербурга. Цель п</w:t>
      </w:r>
      <w:r w:rsidRPr="00CC6FCF">
        <w:rPr>
          <w:rFonts w:ascii="Times New Roman" w:hAnsi="Times New Roman" w:cs="Times New Roman"/>
          <w:sz w:val="24"/>
          <w:szCs w:val="24"/>
        </w:rPr>
        <w:t>рограммы: объединить образовательные учреждения единой информационной сетью для внедрения новых образовательных технологий на всей территории России. Первые годы МБОУ ГСШ № 3 совместно с сотрудниками ВГАПО участвовало в организации и проведении сеансов видеоконференцсвязи, что позволило апробировать оборудование, поставленное компанией</w:t>
      </w:r>
      <w:r w:rsidRPr="00CC6F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Polycom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представить опыт работы по вопросам управления учреждением, методике преподавания английского языка, биологии, географии, проблемам воспитания.   </w:t>
      </w:r>
    </w:p>
    <w:p w:rsidR="006B13D6" w:rsidRDefault="008A500D" w:rsidP="006B1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FCF">
        <w:rPr>
          <w:rFonts w:ascii="Times New Roman" w:hAnsi="Times New Roman" w:cs="Times New Roman"/>
          <w:sz w:val="24"/>
          <w:szCs w:val="24"/>
        </w:rPr>
        <w:t xml:space="preserve">В 2016-2017 учебном году </w:t>
      </w:r>
      <w:r w:rsidR="006B13D6">
        <w:rPr>
          <w:rFonts w:ascii="Times New Roman" w:hAnsi="Times New Roman" w:cs="Times New Roman"/>
          <w:sz w:val="24"/>
          <w:szCs w:val="24"/>
        </w:rPr>
        <w:t xml:space="preserve">МБОУ ГСШ № 3 стало муниципальной площадкой для распространения опыта работы учителями муниципальных бюджетных общеобразовательных учреждений </w:t>
      </w:r>
      <w:proofErr w:type="spellStart"/>
      <w:r w:rsidR="006B13D6" w:rsidRPr="00CC6FCF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="006B13D6" w:rsidRPr="00CC6FCF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6B13D6">
        <w:rPr>
          <w:rFonts w:ascii="Times New Roman" w:hAnsi="Times New Roman" w:cs="Times New Roman"/>
          <w:sz w:val="24"/>
          <w:szCs w:val="24"/>
        </w:rPr>
        <w:t>го района</w:t>
      </w:r>
      <w:r w:rsidR="006B13D6">
        <w:rPr>
          <w:rFonts w:ascii="Times New Roman" w:hAnsi="Times New Roman" w:cs="Times New Roman"/>
          <w:sz w:val="24"/>
          <w:szCs w:val="24"/>
        </w:rPr>
        <w:t>.</w:t>
      </w:r>
    </w:p>
    <w:p w:rsidR="008A500D" w:rsidRDefault="006B13D6" w:rsidP="006B1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с октября 2016 года по январь 2017 года </w:t>
      </w:r>
      <w:r w:rsidR="008A500D" w:rsidRPr="00CC6FCF">
        <w:rPr>
          <w:rFonts w:ascii="Times New Roman" w:hAnsi="Times New Roman" w:cs="Times New Roman"/>
          <w:sz w:val="24"/>
          <w:szCs w:val="24"/>
        </w:rPr>
        <w:t>инновационный опыт в рамках «Гимназического союза России»</w:t>
      </w:r>
      <w:r w:rsidR="008A500D">
        <w:rPr>
          <w:rFonts w:ascii="Times New Roman" w:hAnsi="Times New Roman" w:cs="Times New Roman"/>
          <w:sz w:val="24"/>
          <w:szCs w:val="24"/>
        </w:rPr>
        <w:t xml:space="preserve"> успешно</w:t>
      </w:r>
      <w:r w:rsidR="008A500D" w:rsidRPr="00CC6FCF">
        <w:rPr>
          <w:rFonts w:ascii="Times New Roman" w:hAnsi="Times New Roman" w:cs="Times New Roman"/>
          <w:sz w:val="24"/>
          <w:szCs w:val="24"/>
        </w:rPr>
        <w:t xml:space="preserve"> представлен районными методическими объединениями учителей английского языка, учителей истории и обществознания</w:t>
      </w:r>
      <w:r w:rsidR="008A500D">
        <w:rPr>
          <w:rFonts w:ascii="Times New Roman" w:hAnsi="Times New Roman" w:cs="Times New Roman"/>
          <w:sz w:val="24"/>
          <w:szCs w:val="24"/>
        </w:rPr>
        <w:t>,</w:t>
      </w:r>
      <w:r w:rsidR="008A500D" w:rsidRPr="00CC6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учителей начальных классов, учителей информатики, учителей английского языка, учителей технологии, </w:t>
      </w:r>
      <w:r w:rsidR="008A500D" w:rsidRPr="00CC6FCF">
        <w:rPr>
          <w:rFonts w:ascii="Times New Roman" w:hAnsi="Times New Roman" w:cs="Times New Roman"/>
          <w:sz w:val="24"/>
          <w:szCs w:val="24"/>
        </w:rPr>
        <w:t xml:space="preserve">социально-психологической службой </w:t>
      </w:r>
      <w:proofErr w:type="spellStart"/>
      <w:r w:rsidR="008A500D" w:rsidRPr="00CC6FCF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="008A500D" w:rsidRPr="00CC6FCF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8A500D">
        <w:rPr>
          <w:rFonts w:ascii="Times New Roman" w:hAnsi="Times New Roman" w:cs="Times New Roman"/>
          <w:sz w:val="24"/>
          <w:szCs w:val="24"/>
        </w:rPr>
        <w:t>го района.</w:t>
      </w:r>
    </w:p>
    <w:p w:rsidR="008A500D" w:rsidRPr="00CC6FCF" w:rsidRDefault="008A500D" w:rsidP="008A5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FCF">
        <w:rPr>
          <w:rFonts w:ascii="Times New Roman" w:hAnsi="Times New Roman" w:cs="Times New Roman"/>
          <w:sz w:val="24"/>
          <w:szCs w:val="24"/>
        </w:rPr>
        <w:t xml:space="preserve">12 октября 2016 года </w:t>
      </w:r>
      <w:r>
        <w:rPr>
          <w:rFonts w:ascii="Times New Roman" w:hAnsi="Times New Roman" w:cs="Times New Roman"/>
          <w:sz w:val="24"/>
          <w:szCs w:val="24"/>
        </w:rPr>
        <w:t>опыт работы по теме</w:t>
      </w:r>
      <w:r w:rsidRPr="00CC6FCF">
        <w:rPr>
          <w:rFonts w:ascii="Times New Roman" w:hAnsi="Times New Roman" w:cs="Times New Roman"/>
          <w:sz w:val="24"/>
          <w:szCs w:val="24"/>
        </w:rPr>
        <w:t xml:space="preserve"> «Формирование универсальных учебных действий на уроках английского языка: задачи, диагностика и самооценка»</w:t>
      </w:r>
      <w:r>
        <w:rPr>
          <w:rFonts w:ascii="Times New Roman" w:hAnsi="Times New Roman" w:cs="Times New Roman"/>
          <w:sz w:val="24"/>
          <w:szCs w:val="24"/>
        </w:rPr>
        <w:t xml:space="preserve"> демонстрировали учителя </w:t>
      </w:r>
      <w:proofErr w:type="spellStart"/>
      <w:r w:rsidRPr="00CC6FCF">
        <w:rPr>
          <w:rFonts w:ascii="Times New Roman" w:hAnsi="Times New Roman" w:cs="Times New Roman"/>
          <w:sz w:val="24"/>
          <w:szCs w:val="24"/>
        </w:rPr>
        <w:t>Непейвода</w:t>
      </w:r>
      <w:proofErr w:type="spellEnd"/>
      <w:r w:rsidRPr="00CC6FC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6FC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r w:rsidRPr="00CC6FCF">
        <w:rPr>
          <w:rFonts w:ascii="Times New Roman" w:hAnsi="Times New Roman" w:cs="Times New Roman"/>
          <w:sz w:val="24"/>
          <w:szCs w:val="24"/>
        </w:rPr>
        <w:t>Золотарев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6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Кузьмичевская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СШ»), </w:t>
      </w:r>
      <w:proofErr w:type="spellStart"/>
      <w:r w:rsidRPr="00CC6FCF">
        <w:rPr>
          <w:rFonts w:ascii="Times New Roman" w:hAnsi="Times New Roman" w:cs="Times New Roman"/>
          <w:sz w:val="24"/>
          <w:szCs w:val="24"/>
        </w:rPr>
        <w:t>Железняков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C6FCF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6FC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r w:rsidRPr="00CC6FCF">
        <w:rPr>
          <w:rFonts w:ascii="Times New Roman" w:hAnsi="Times New Roman" w:cs="Times New Roman"/>
          <w:sz w:val="24"/>
          <w:szCs w:val="24"/>
        </w:rPr>
        <w:t>Жидков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6FCF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6FC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(МБОУ </w:t>
      </w:r>
      <w:r w:rsidRPr="00CC6FC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C6FCF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Pr="00CC6FCF">
        <w:rPr>
          <w:rFonts w:ascii="Times New Roman" w:hAnsi="Times New Roman" w:cs="Times New Roman"/>
          <w:sz w:val="24"/>
          <w:szCs w:val="24"/>
        </w:rPr>
        <w:t xml:space="preserve"> СШ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FCF">
        <w:rPr>
          <w:rFonts w:ascii="Times New Roman" w:hAnsi="Times New Roman" w:cs="Times New Roman"/>
          <w:sz w:val="24"/>
          <w:szCs w:val="24"/>
        </w:rPr>
        <w:t>2»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C6FCF">
        <w:rPr>
          <w:rFonts w:ascii="Times New Roman" w:hAnsi="Times New Roman" w:cs="Times New Roman"/>
          <w:sz w:val="24"/>
          <w:szCs w:val="24"/>
        </w:rPr>
        <w:t>Турчин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C6FC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6FC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C6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6FC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CC6FCF">
        <w:rPr>
          <w:rFonts w:ascii="Times New Roman" w:hAnsi="Times New Roman" w:cs="Times New Roman"/>
          <w:sz w:val="24"/>
          <w:szCs w:val="24"/>
        </w:rPr>
        <w:t>Новожизненская</w:t>
      </w:r>
      <w:proofErr w:type="spellEnd"/>
      <w:r w:rsidRPr="00CC6FCF">
        <w:rPr>
          <w:rFonts w:ascii="Times New Roman" w:hAnsi="Times New Roman" w:cs="Times New Roman"/>
          <w:sz w:val="24"/>
          <w:szCs w:val="24"/>
        </w:rPr>
        <w:t xml:space="preserve"> СШ»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CC6FCF">
        <w:rPr>
          <w:rFonts w:ascii="Times New Roman" w:hAnsi="Times New Roman" w:cs="Times New Roman"/>
          <w:sz w:val="24"/>
          <w:szCs w:val="24"/>
        </w:rPr>
        <w:t>Ефимов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6FC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6FC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 и Сафонова Ю.А. (МБОУ ГСШ № 3).</w:t>
      </w:r>
    </w:p>
    <w:p w:rsidR="00C85A62" w:rsidRDefault="008A500D" w:rsidP="00C85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042">
        <w:rPr>
          <w:rFonts w:ascii="Times New Roman" w:hAnsi="Times New Roman" w:cs="Times New Roman"/>
          <w:sz w:val="24"/>
          <w:szCs w:val="24"/>
        </w:rPr>
        <w:t>19 октября 2016 года учителя истории и обществознания Денисова Т.В. (МБОУ «</w:t>
      </w:r>
      <w:proofErr w:type="spellStart"/>
      <w:r w:rsidRPr="00790042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Pr="00790042">
        <w:rPr>
          <w:rFonts w:ascii="Times New Roman" w:hAnsi="Times New Roman" w:cs="Times New Roman"/>
          <w:sz w:val="24"/>
          <w:szCs w:val="24"/>
        </w:rPr>
        <w:t xml:space="preserve"> СШ № 1»), , Михеева Н.Г. (</w:t>
      </w:r>
      <w:proofErr w:type="spellStart"/>
      <w:r w:rsidRPr="00790042">
        <w:rPr>
          <w:rFonts w:ascii="Times New Roman" w:hAnsi="Times New Roman" w:cs="Times New Roman"/>
          <w:sz w:val="24"/>
          <w:szCs w:val="24"/>
        </w:rPr>
        <w:t>Краснопахаревская</w:t>
      </w:r>
      <w:proofErr w:type="spellEnd"/>
      <w:r w:rsidRPr="00790042">
        <w:rPr>
          <w:rFonts w:ascii="Times New Roman" w:hAnsi="Times New Roman" w:cs="Times New Roman"/>
          <w:sz w:val="24"/>
          <w:szCs w:val="24"/>
        </w:rPr>
        <w:t xml:space="preserve"> ООШ-филиал  МБОУ «</w:t>
      </w:r>
      <w:proofErr w:type="spellStart"/>
      <w:r w:rsidRPr="00790042">
        <w:rPr>
          <w:rFonts w:ascii="Times New Roman" w:hAnsi="Times New Roman" w:cs="Times New Roman"/>
          <w:sz w:val="24"/>
          <w:szCs w:val="24"/>
        </w:rPr>
        <w:t>Новонадеждинская</w:t>
      </w:r>
      <w:proofErr w:type="spellEnd"/>
      <w:r w:rsidRPr="00790042">
        <w:rPr>
          <w:rFonts w:ascii="Times New Roman" w:hAnsi="Times New Roman" w:cs="Times New Roman"/>
          <w:sz w:val="24"/>
          <w:szCs w:val="24"/>
        </w:rPr>
        <w:t xml:space="preserve"> СШ»), Поляничко Л.В. (МБОУ «</w:t>
      </w:r>
      <w:proofErr w:type="spellStart"/>
      <w:r w:rsidRPr="00790042">
        <w:rPr>
          <w:rFonts w:ascii="Times New Roman" w:hAnsi="Times New Roman" w:cs="Times New Roman"/>
          <w:sz w:val="24"/>
          <w:szCs w:val="24"/>
        </w:rPr>
        <w:t>Ерзовская</w:t>
      </w:r>
      <w:proofErr w:type="spellEnd"/>
      <w:r w:rsidRPr="00790042">
        <w:rPr>
          <w:rFonts w:ascii="Times New Roman" w:hAnsi="Times New Roman" w:cs="Times New Roman"/>
          <w:sz w:val="24"/>
          <w:szCs w:val="24"/>
        </w:rPr>
        <w:t xml:space="preserve"> СШ им. Героя Советского Союза Гончарова П.А.»), Курина Л.В.  МБОУ «</w:t>
      </w:r>
      <w:proofErr w:type="spellStart"/>
      <w:r w:rsidRPr="00790042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Pr="00790042">
        <w:rPr>
          <w:rFonts w:ascii="Times New Roman" w:hAnsi="Times New Roman" w:cs="Times New Roman"/>
          <w:sz w:val="24"/>
          <w:szCs w:val="24"/>
        </w:rPr>
        <w:t xml:space="preserve"> СШ № 1», Балашова Ю.Н. (МБОУ «</w:t>
      </w:r>
      <w:proofErr w:type="spellStart"/>
      <w:r w:rsidRPr="00790042">
        <w:rPr>
          <w:rFonts w:ascii="Times New Roman" w:hAnsi="Times New Roman" w:cs="Times New Roman"/>
          <w:sz w:val="24"/>
          <w:szCs w:val="24"/>
        </w:rPr>
        <w:t>Самофаловская</w:t>
      </w:r>
      <w:proofErr w:type="spellEnd"/>
      <w:r w:rsidRPr="00790042">
        <w:rPr>
          <w:rFonts w:ascii="Times New Roman" w:hAnsi="Times New Roman" w:cs="Times New Roman"/>
          <w:sz w:val="24"/>
          <w:szCs w:val="24"/>
        </w:rPr>
        <w:t xml:space="preserve"> СШ») в интерактивной форме провели мастер-класс </w:t>
      </w:r>
      <w:r w:rsidRPr="00C85A62">
        <w:rPr>
          <w:rFonts w:ascii="Times New Roman" w:hAnsi="Times New Roman" w:cs="Times New Roman"/>
          <w:sz w:val="24"/>
          <w:szCs w:val="24"/>
        </w:rPr>
        <w:t xml:space="preserve">«Оптимизация видов самостоятельной работы через </w:t>
      </w:r>
      <w:proofErr w:type="spellStart"/>
      <w:r w:rsidRPr="00C85A6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proofErr w:type="gramEnd"/>
      <w:r w:rsidRPr="00C85A62">
        <w:rPr>
          <w:rFonts w:ascii="Times New Roman" w:hAnsi="Times New Roman" w:cs="Times New Roman"/>
          <w:sz w:val="24"/>
          <w:szCs w:val="24"/>
        </w:rPr>
        <w:t xml:space="preserve"> подход на уроках и во внеурочной деятельности».</w:t>
      </w:r>
    </w:p>
    <w:p w:rsidR="008A500D" w:rsidRPr="00790042" w:rsidRDefault="008A500D" w:rsidP="008A5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6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85A62">
        <w:rPr>
          <w:rFonts w:ascii="Times New Roman" w:hAnsi="Times New Roman"/>
          <w:sz w:val="24"/>
          <w:szCs w:val="24"/>
        </w:rPr>
        <w:t>Инновационными формами работы социально-психологической службы района с</w:t>
      </w:r>
      <w:r w:rsidRPr="00EB2B68">
        <w:rPr>
          <w:rFonts w:ascii="Times New Roman" w:hAnsi="Times New Roman"/>
          <w:sz w:val="24"/>
        </w:rPr>
        <w:t xml:space="preserve"> обучающимися и воспитанниками различных категорий в соответствии с требованиями профессионального стандарта «Педагог»</w:t>
      </w:r>
      <w:r>
        <w:rPr>
          <w:rFonts w:ascii="Times New Roman" w:eastAsia="Times New Roman" w:hAnsi="Times New Roman"/>
          <w:b/>
          <w:bCs/>
          <w:kern w:val="36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 ноября 2016 года</w:t>
      </w:r>
      <w:r>
        <w:rPr>
          <w:rFonts w:ascii="Times New Roman" w:hAnsi="Times New Roman"/>
          <w:sz w:val="24"/>
          <w:szCs w:val="24"/>
        </w:rPr>
        <w:t xml:space="preserve"> делились </w:t>
      </w:r>
      <w:proofErr w:type="spellStart"/>
      <w:r w:rsidRPr="00F0664D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F0664D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664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(МБОУ ГСШ № 3), </w:t>
      </w:r>
      <w:r w:rsidRPr="00F0664D">
        <w:rPr>
          <w:rFonts w:ascii="Times New Roman" w:hAnsi="Times New Roman"/>
          <w:sz w:val="24"/>
          <w:szCs w:val="24"/>
        </w:rPr>
        <w:t>Шипилова Е</w:t>
      </w:r>
      <w:r>
        <w:rPr>
          <w:rFonts w:ascii="Times New Roman" w:hAnsi="Times New Roman"/>
          <w:sz w:val="24"/>
          <w:szCs w:val="24"/>
        </w:rPr>
        <w:t>.</w:t>
      </w:r>
      <w:r w:rsidRPr="00F0664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., </w:t>
      </w:r>
      <w:r w:rsidRPr="00F0664D">
        <w:rPr>
          <w:rFonts w:ascii="Times New Roman" w:hAnsi="Times New Roman"/>
          <w:sz w:val="24"/>
          <w:szCs w:val="24"/>
        </w:rPr>
        <w:t>педагог - психолог МБОУ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64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0664D">
        <w:rPr>
          <w:rFonts w:ascii="Times New Roman" w:hAnsi="Times New Roman" w:cs="Times New Roman"/>
          <w:sz w:val="24"/>
          <w:szCs w:val="24"/>
        </w:rPr>
        <w:t>Карповская</w:t>
      </w:r>
      <w:proofErr w:type="spellEnd"/>
      <w:r w:rsidRPr="00F0664D">
        <w:rPr>
          <w:rFonts w:ascii="Times New Roman" w:hAnsi="Times New Roman" w:cs="Times New Roman"/>
          <w:sz w:val="24"/>
          <w:szCs w:val="24"/>
        </w:rPr>
        <w:t xml:space="preserve"> СШ»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64D">
        <w:rPr>
          <w:rFonts w:ascii="Times New Roman" w:hAnsi="Times New Roman" w:cs="Times New Roman"/>
          <w:sz w:val="24"/>
          <w:szCs w:val="24"/>
        </w:rPr>
        <w:t>Сюртукова</w:t>
      </w:r>
      <w:proofErr w:type="spellEnd"/>
      <w:r w:rsidRPr="00F0664D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664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66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64D">
        <w:rPr>
          <w:rFonts w:ascii="Times New Roman" w:hAnsi="Times New Roman" w:cs="Times New Roman"/>
          <w:sz w:val="24"/>
          <w:szCs w:val="24"/>
        </w:rPr>
        <w:t xml:space="preserve">педагог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0664D">
        <w:rPr>
          <w:rFonts w:ascii="Times New Roman" w:hAnsi="Times New Roman" w:cs="Times New Roman"/>
          <w:sz w:val="24"/>
          <w:szCs w:val="24"/>
        </w:rPr>
        <w:t xml:space="preserve"> психолог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64D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64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0664D">
        <w:rPr>
          <w:rFonts w:ascii="Times New Roman" w:hAnsi="Times New Roman" w:cs="Times New Roman"/>
          <w:sz w:val="24"/>
          <w:szCs w:val="24"/>
        </w:rPr>
        <w:t>Россошинская</w:t>
      </w:r>
      <w:proofErr w:type="spellEnd"/>
      <w:r w:rsidRPr="00F0664D">
        <w:rPr>
          <w:rFonts w:ascii="Times New Roman" w:hAnsi="Times New Roman" w:cs="Times New Roman"/>
          <w:sz w:val="24"/>
          <w:szCs w:val="24"/>
        </w:rPr>
        <w:t xml:space="preserve"> СШ»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64D">
        <w:rPr>
          <w:rFonts w:ascii="Times New Roman" w:hAnsi="Times New Roman" w:cs="Times New Roman"/>
          <w:sz w:val="24"/>
          <w:szCs w:val="24"/>
        </w:rPr>
        <w:t>Ягнова</w:t>
      </w:r>
      <w:proofErr w:type="spellEnd"/>
      <w:r w:rsidRPr="00F0664D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664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66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64D">
        <w:rPr>
          <w:rFonts w:ascii="Times New Roman" w:hAnsi="Times New Roman" w:cs="Times New Roman"/>
          <w:sz w:val="24"/>
          <w:szCs w:val="24"/>
        </w:rPr>
        <w:t>социальный педагог МБОУ ГСШ № 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64D">
        <w:rPr>
          <w:rFonts w:ascii="Times New Roman" w:hAnsi="Times New Roman"/>
          <w:sz w:val="24"/>
          <w:szCs w:val="24"/>
        </w:rPr>
        <w:t>Малухина</w:t>
      </w:r>
      <w:proofErr w:type="spellEnd"/>
      <w:r w:rsidRPr="00F0664D">
        <w:rPr>
          <w:rFonts w:ascii="Times New Roman" w:hAnsi="Times New Roman"/>
          <w:sz w:val="24"/>
          <w:szCs w:val="24"/>
        </w:rPr>
        <w:t xml:space="preserve"> Ю</w:t>
      </w:r>
      <w:r>
        <w:rPr>
          <w:rFonts w:ascii="Times New Roman" w:hAnsi="Times New Roman"/>
          <w:sz w:val="24"/>
          <w:szCs w:val="24"/>
        </w:rPr>
        <w:t xml:space="preserve">.А., </w:t>
      </w:r>
      <w:r w:rsidRPr="00F0664D">
        <w:rPr>
          <w:rFonts w:ascii="Times New Roman" w:hAnsi="Times New Roman"/>
          <w:sz w:val="24"/>
          <w:szCs w:val="24"/>
        </w:rPr>
        <w:t>педагог - психолог МБОУ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0664D">
        <w:rPr>
          <w:rFonts w:ascii="Times New Roman" w:hAnsi="Times New Roman"/>
          <w:sz w:val="24"/>
          <w:szCs w:val="24"/>
        </w:rPr>
        <w:t>«</w:t>
      </w:r>
      <w:proofErr w:type="spellStart"/>
      <w:r w:rsidRPr="00F0664D">
        <w:rPr>
          <w:rFonts w:ascii="Times New Roman" w:hAnsi="Times New Roman"/>
          <w:sz w:val="24"/>
          <w:szCs w:val="24"/>
        </w:rPr>
        <w:t>Новорогачинская</w:t>
      </w:r>
      <w:proofErr w:type="spellEnd"/>
      <w:r w:rsidRPr="00F0664D">
        <w:rPr>
          <w:rFonts w:ascii="Times New Roman" w:hAnsi="Times New Roman"/>
          <w:sz w:val="24"/>
          <w:szCs w:val="24"/>
        </w:rPr>
        <w:t xml:space="preserve"> СШ»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664D">
        <w:rPr>
          <w:rFonts w:ascii="Times New Roman" w:hAnsi="Times New Roman"/>
          <w:sz w:val="24"/>
          <w:szCs w:val="24"/>
        </w:rPr>
        <w:t>Косивцева</w:t>
      </w:r>
      <w:proofErr w:type="spellEnd"/>
      <w:r w:rsidRPr="00F0664D">
        <w:rPr>
          <w:rFonts w:ascii="Times New Roman" w:hAnsi="Times New Roman"/>
          <w:sz w:val="24"/>
          <w:szCs w:val="24"/>
        </w:rPr>
        <w:t xml:space="preserve"> Е</w:t>
      </w:r>
      <w:r>
        <w:rPr>
          <w:rFonts w:ascii="Times New Roman" w:hAnsi="Times New Roman"/>
          <w:sz w:val="24"/>
          <w:szCs w:val="24"/>
        </w:rPr>
        <w:t xml:space="preserve">.В., </w:t>
      </w:r>
      <w:r w:rsidRPr="00F0664D">
        <w:rPr>
          <w:rFonts w:ascii="Times New Roman" w:hAnsi="Times New Roman"/>
          <w:sz w:val="24"/>
          <w:szCs w:val="24"/>
        </w:rPr>
        <w:t>педагог - психолог МБДОУ детский сад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64D">
        <w:rPr>
          <w:rFonts w:ascii="Times New Roman" w:hAnsi="Times New Roman" w:cs="Times New Roman"/>
          <w:sz w:val="24"/>
          <w:szCs w:val="24"/>
        </w:rPr>
        <w:t>«Аленушка»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664D">
        <w:rPr>
          <w:rFonts w:ascii="Times New Roman" w:hAnsi="Times New Roman" w:cs="Times New Roman"/>
          <w:sz w:val="24"/>
          <w:szCs w:val="24"/>
        </w:rPr>
        <w:t>Евстафьева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664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F0664D">
        <w:rPr>
          <w:rFonts w:ascii="Times New Roman" w:hAnsi="Times New Roman" w:cs="Times New Roman"/>
          <w:sz w:val="24"/>
          <w:szCs w:val="24"/>
        </w:rPr>
        <w:t xml:space="preserve"> социальный педагог МБОУ «</w:t>
      </w:r>
      <w:proofErr w:type="spellStart"/>
      <w:r w:rsidRPr="00F0664D">
        <w:rPr>
          <w:rFonts w:ascii="Times New Roman" w:hAnsi="Times New Roman" w:cs="Times New Roman"/>
          <w:sz w:val="24"/>
          <w:szCs w:val="24"/>
        </w:rPr>
        <w:t>Россошинская</w:t>
      </w:r>
      <w:proofErr w:type="spellEnd"/>
      <w:r w:rsidRPr="00F0664D">
        <w:rPr>
          <w:rFonts w:ascii="Times New Roman" w:hAnsi="Times New Roman" w:cs="Times New Roman"/>
          <w:sz w:val="24"/>
          <w:szCs w:val="24"/>
        </w:rPr>
        <w:t xml:space="preserve"> СШ»</w:t>
      </w:r>
      <w:r>
        <w:rPr>
          <w:rFonts w:ascii="Times New Roman" w:hAnsi="Times New Roman"/>
          <w:sz w:val="24"/>
          <w:szCs w:val="24"/>
        </w:rPr>
        <w:t>.</w:t>
      </w:r>
    </w:p>
    <w:p w:rsidR="000B2EC8" w:rsidRPr="000B2EC8" w:rsidRDefault="000B2EC8" w:rsidP="000B2EC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85A62">
        <w:rPr>
          <w:rFonts w:ascii="Times New Roman" w:hAnsi="Times New Roman" w:cs="Times New Roman"/>
          <w:sz w:val="24"/>
          <w:szCs w:val="24"/>
        </w:rPr>
        <w:t xml:space="preserve">11 января 2017 года 12 учителей начальных классов поделились опытом работы по теме </w:t>
      </w:r>
      <w:r w:rsidRPr="00C85A6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«</w:t>
      </w:r>
      <w:r w:rsidRPr="00C85A62">
        <w:rPr>
          <w:rFonts w:ascii="Times New Roman" w:hAnsi="Times New Roman"/>
          <w:sz w:val="24"/>
          <w:szCs w:val="24"/>
        </w:rPr>
        <w:t>Всероссийские  проверочные  работы  –  способ  контроля   и  оценки  предметных  учебных  действий  обучающихся  4  классов</w:t>
      </w:r>
      <w:r w:rsidRPr="00C85A6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успешно показали практику </w:t>
      </w:r>
      <w:r w:rsidRPr="000B2EC8">
        <w:rPr>
          <w:rFonts w:ascii="Times New Roman" w:hAnsi="Times New Roman"/>
          <w:sz w:val="24"/>
          <w:szCs w:val="24"/>
        </w:rPr>
        <w:t>обеспечени</w:t>
      </w:r>
      <w:r w:rsidRPr="000B2EC8">
        <w:rPr>
          <w:rFonts w:ascii="Times New Roman" w:hAnsi="Times New Roman"/>
          <w:sz w:val="24"/>
          <w:szCs w:val="24"/>
        </w:rPr>
        <w:t>я</w:t>
      </w:r>
      <w:r w:rsidRPr="000B2EC8">
        <w:rPr>
          <w:rFonts w:ascii="Times New Roman" w:hAnsi="Times New Roman"/>
          <w:sz w:val="24"/>
          <w:szCs w:val="24"/>
        </w:rPr>
        <w:t xml:space="preserve"> единства образовательного пространства в  условии реализации  ФГОС  НОО</w:t>
      </w:r>
      <w:r w:rsidRPr="000B2EC8">
        <w:rPr>
          <w:rFonts w:ascii="Times New Roman" w:hAnsi="Times New Roman"/>
          <w:sz w:val="24"/>
          <w:szCs w:val="24"/>
        </w:rPr>
        <w:t>; совместную работу с учителями, обучающимися и их родителями (законными представителями), направленную на качественную подготовку младших школьников к ВПР.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3D65A1" w:rsidRPr="003D65A1" w:rsidRDefault="000B2EC8" w:rsidP="003D6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EC8">
        <w:rPr>
          <w:rFonts w:ascii="Times New Roman" w:hAnsi="Times New Roman" w:cs="Times New Roman"/>
          <w:sz w:val="24"/>
          <w:szCs w:val="24"/>
        </w:rPr>
        <w:lastRenderedPageBreak/>
        <w:t xml:space="preserve">12 января 2017 года в рамках трех сеансов ВКС </w:t>
      </w:r>
      <w:r w:rsidRPr="000B2EC8">
        <w:rPr>
          <w:rFonts w:ascii="Times New Roman" w:hAnsi="Times New Roman" w:cs="Times New Roman"/>
          <w:sz w:val="24"/>
          <w:szCs w:val="24"/>
        </w:rPr>
        <w:t xml:space="preserve">учителями информатики </w:t>
      </w:r>
      <w:r w:rsidRPr="000B2EC8">
        <w:rPr>
          <w:rFonts w:ascii="Times New Roman" w:hAnsi="Times New Roman" w:cs="Times New Roman"/>
          <w:sz w:val="24"/>
          <w:szCs w:val="24"/>
        </w:rPr>
        <w:t xml:space="preserve">руководитель программы «рассмотрена проблема профессионального роста учителя на этапе внедрения ФГОС общего образования. Темы, подготовленные педагогами, оказались не просто интересными коллегам, принявшим участие в видеоконференции, но и вызвали дискуссию. Особенно активно обсуждали новаторы тему </w:t>
      </w:r>
      <w:proofErr w:type="spellStart"/>
      <w:r w:rsidRPr="000B2EC8"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 w:rsidRPr="000B2EC8">
        <w:rPr>
          <w:rFonts w:ascii="Times New Roman" w:hAnsi="Times New Roman" w:cs="Times New Roman"/>
          <w:sz w:val="24"/>
          <w:szCs w:val="24"/>
        </w:rPr>
        <w:t>, изученную и предложенную аудитории П. Байкаловым, педагогом Каменской школы. Неоднозначное мнение было высказано в отношении социальных сетей, использование которых было предложено педагогом. После дебатов А.</w:t>
      </w:r>
      <w:r w:rsidR="00F558AE">
        <w:rPr>
          <w:rFonts w:ascii="Times New Roman" w:hAnsi="Times New Roman" w:cs="Times New Roman"/>
          <w:sz w:val="24"/>
          <w:szCs w:val="24"/>
        </w:rPr>
        <w:t>К.</w:t>
      </w:r>
      <w:r w:rsidRPr="000B2EC8">
        <w:rPr>
          <w:rFonts w:ascii="Times New Roman" w:hAnsi="Times New Roman" w:cs="Times New Roman"/>
          <w:sz w:val="24"/>
          <w:szCs w:val="24"/>
        </w:rPr>
        <w:t xml:space="preserve"> Фёдоров, Гимназический союз России», заместитель президента Фонда поддержки образования (г. Санкт-Петербург) пожелал Байкалову удачи в предстоящем конкурсе «Учитель года», где он будет </w:t>
      </w:r>
      <w:r w:rsidRPr="003D65A1">
        <w:rPr>
          <w:rFonts w:ascii="Times New Roman" w:hAnsi="Times New Roman" w:cs="Times New Roman"/>
          <w:sz w:val="24"/>
          <w:szCs w:val="24"/>
        </w:rPr>
        <w:t xml:space="preserve">состязаться за звание лучшего. </w:t>
      </w:r>
    </w:p>
    <w:p w:rsidR="00D41E24" w:rsidRDefault="003D65A1" w:rsidP="00D41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5A1">
        <w:rPr>
          <w:rFonts w:ascii="Times New Roman" w:hAnsi="Times New Roman" w:cs="Times New Roman"/>
          <w:bCs/>
          <w:sz w:val="24"/>
          <w:szCs w:val="24"/>
        </w:rPr>
        <w:t>Сеанс в формате мастер-класса учителей истории и обществознания по теме «</w:t>
      </w:r>
      <w:r w:rsidRPr="003D65A1">
        <w:rPr>
          <w:rFonts w:ascii="Times New Roman" w:hAnsi="Times New Roman" w:cs="Times New Roman"/>
          <w:sz w:val="24"/>
          <w:szCs w:val="24"/>
        </w:rPr>
        <w:t xml:space="preserve">Формирование у школьников </w:t>
      </w:r>
      <w:proofErr w:type="spellStart"/>
      <w:r w:rsidRPr="003D65A1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3D65A1">
        <w:rPr>
          <w:rFonts w:ascii="Times New Roman" w:hAnsi="Times New Roman" w:cs="Times New Roman"/>
          <w:sz w:val="24"/>
          <w:szCs w:val="24"/>
        </w:rPr>
        <w:t xml:space="preserve"> опыта социальной практики средствами ученических проектов»</w:t>
      </w:r>
      <w:r w:rsidRPr="003D65A1">
        <w:rPr>
          <w:rFonts w:ascii="Times New Roman" w:hAnsi="Times New Roman" w:cs="Times New Roman"/>
          <w:sz w:val="24"/>
          <w:szCs w:val="24"/>
        </w:rPr>
        <w:t xml:space="preserve"> позволил </w:t>
      </w:r>
      <w:r w:rsidR="005E765F">
        <w:rPr>
          <w:rFonts w:ascii="Times New Roman" w:hAnsi="Times New Roman" w:cs="Times New Roman"/>
          <w:sz w:val="24"/>
          <w:szCs w:val="24"/>
        </w:rPr>
        <w:t xml:space="preserve">на конкретных примерах убедительно доказать, что в современных условиях включение обучающихся разных классов в </w:t>
      </w:r>
      <w:r w:rsidRPr="003D65A1">
        <w:rPr>
          <w:rFonts w:ascii="Times New Roman" w:hAnsi="Times New Roman" w:cs="Times New Roman"/>
          <w:bCs/>
          <w:sz w:val="24"/>
          <w:szCs w:val="24"/>
        </w:rPr>
        <w:t>социальн</w:t>
      </w:r>
      <w:r w:rsidR="005E765F">
        <w:rPr>
          <w:rFonts w:ascii="Times New Roman" w:hAnsi="Times New Roman" w:cs="Times New Roman"/>
          <w:bCs/>
          <w:sz w:val="24"/>
          <w:szCs w:val="24"/>
        </w:rPr>
        <w:t>ую</w:t>
      </w:r>
      <w:r w:rsidRPr="003D65A1">
        <w:rPr>
          <w:rFonts w:ascii="Times New Roman" w:hAnsi="Times New Roman" w:cs="Times New Roman"/>
          <w:bCs/>
          <w:sz w:val="24"/>
          <w:szCs w:val="24"/>
        </w:rPr>
        <w:t xml:space="preserve"> практик</w:t>
      </w:r>
      <w:r w:rsidR="005E765F">
        <w:rPr>
          <w:rFonts w:ascii="Times New Roman" w:hAnsi="Times New Roman" w:cs="Times New Roman"/>
          <w:bCs/>
          <w:sz w:val="24"/>
          <w:szCs w:val="24"/>
        </w:rPr>
        <w:t xml:space="preserve">у позволяет им достичь высоких предметных, </w:t>
      </w:r>
      <w:proofErr w:type="spellStart"/>
      <w:r w:rsidRPr="003D65A1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="005E765F">
        <w:rPr>
          <w:rFonts w:ascii="Times New Roman" w:hAnsi="Times New Roman" w:cs="Times New Roman"/>
          <w:bCs/>
          <w:sz w:val="24"/>
          <w:szCs w:val="24"/>
        </w:rPr>
        <w:t xml:space="preserve"> и личностных</w:t>
      </w:r>
      <w:r w:rsidRPr="003D65A1">
        <w:rPr>
          <w:rFonts w:ascii="Times New Roman" w:hAnsi="Times New Roman" w:cs="Times New Roman"/>
          <w:bCs/>
          <w:sz w:val="24"/>
          <w:szCs w:val="24"/>
        </w:rPr>
        <w:t xml:space="preserve"> результатов.</w:t>
      </w:r>
    </w:p>
    <w:p w:rsidR="00CC2193" w:rsidRDefault="00D41E24" w:rsidP="00CC2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561">
        <w:rPr>
          <w:rFonts w:ascii="Times New Roman" w:hAnsi="Times New Roman" w:cs="Times New Roman"/>
          <w:sz w:val="24"/>
          <w:szCs w:val="24"/>
        </w:rPr>
        <w:t>Круглый стол учителей технологии по теме «</w:t>
      </w:r>
      <w:r w:rsidRPr="003D7561">
        <w:rPr>
          <w:rFonts w:ascii="Times New Roman" w:eastAsia="Times New Roman" w:hAnsi="Times New Roman"/>
          <w:sz w:val="24"/>
          <w:szCs w:val="24"/>
          <w:lang w:eastAsia="ru-RU"/>
        </w:rPr>
        <w:t>Учитель  как фактор и пример мотивации учеников к творческой деятельности</w:t>
      </w:r>
      <w:r w:rsidRPr="003D7561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CC2193" w:rsidRPr="003D7561">
        <w:rPr>
          <w:rFonts w:ascii="Times New Roman" w:eastAsia="Times New Roman" w:hAnsi="Times New Roman"/>
          <w:sz w:val="24"/>
          <w:szCs w:val="24"/>
          <w:lang w:eastAsia="ru-RU"/>
        </w:rPr>
        <w:t xml:space="preserve">никого не оставил равнодушными. На современном этапе, в условиях, когда зачастую отсутствует финансирование школ, ощущается нехватка в учителей технологии для мальчиков, в МБОУ </w:t>
      </w:r>
      <w:proofErr w:type="spellStart"/>
      <w:r w:rsidR="00CC2193" w:rsidRPr="003D7561">
        <w:rPr>
          <w:rFonts w:ascii="Times New Roman" w:eastAsia="Times New Roman" w:hAnsi="Times New Roman"/>
          <w:sz w:val="24"/>
          <w:szCs w:val="24"/>
          <w:lang w:eastAsia="ru-RU"/>
        </w:rPr>
        <w:t>Городищенского</w:t>
      </w:r>
      <w:proofErr w:type="spellEnd"/>
      <w:r w:rsidR="00CC2193" w:rsidRPr="003D756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сохранились и укрепились традици</w:t>
      </w:r>
      <w:r w:rsidR="003D7561" w:rsidRPr="003D7561">
        <w:rPr>
          <w:rFonts w:ascii="Times New Roman" w:eastAsia="Times New Roman" w:hAnsi="Times New Roman"/>
          <w:sz w:val="24"/>
          <w:szCs w:val="24"/>
          <w:lang w:eastAsia="ru-RU"/>
        </w:rPr>
        <w:t>онные</w:t>
      </w:r>
      <w:bookmarkStart w:id="0" w:name="_GoBack"/>
      <w:bookmarkEnd w:id="0"/>
      <w:r w:rsidR="003D7561" w:rsidRPr="003D7561">
        <w:rPr>
          <w:rFonts w:ascii="Times New Roman" w:eastAsia="Times New Roman" w:hAnsi="Times New Roman"/>
          <w:sz w:val="24"/>
          <w:szCs w:val="24"/>
          <w:lang w:eastAsia="ru-RU"/>
        </w:rPr>
        <w:t xml:space="preserve"> виды рукоделий:</w:t>
      </w:r>
      <w:r w:rsidR="00CC2193" w:rsidRPr="003D75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7561" w:rsidRPr="003D7561">
        <w:rPr>
          <w:rFonts w:ascii="Times New Roman" w:eastAsia="Times New Roman" w:hAnsi="Times New Roman"/>
          <w:sz w:val="24"/>
          <w:szCs w:val="24"/>
          <w:lang w:eastAsia="ru-RU"/>
        </w:rPr>
        <w:t xml:space="preserve">вышивание, вязание, </w:t>
      </w:r>
      <w:proofErr w:type="spellStart"/>
      <w:r w:rsidR="003D7561" w:rsidRPr="003D7561">
        <w:rPr>
          <w:rFonts w:ascii="Times New Roman" w:eastAsia="Times New Roman" w:hAnsi="Times New Roman"/>
          <w:sz w:val="24"/>
          <w:szCs w:val="24"/>
          <w:lang w:eastAsia="ru-RU"/>
        </w:rPr>
        <w:t>бисероплетение</w:t>
      </w:r>
      <w:proofErr w:type="spellEnd"/>
      <w:r w:rsidR="003D7561" w:rsidRPr="003D756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C2193" w:rsidRPr="003D7561">
        <w:rPr>
          <w:rFonts w:ascii="Times New Roman" w:eastAsia="Times New Roman" w:hAnsi="Times New Roman"/>
          <w:sz w:val="24"/>
          <w:szCs w:val="24"/>
          <w:lang w:eastAsia="ru-RU"/>
        </w:rPr>
        <w:t>лоскутн</w:t>
      </w:r>
      <w:r w:rsidR="003D7561" w:rsidRPr="003D7561">
        <w:rPr>
          <w:rFonts w:ascii="Times New Roman" w:eastAsia="Times New Roman" w:hAnsi="Times New Roman"/>
          <w:sz w:val="24"/>
          <w:szCs w:val="24"/>
          <w:lang w:eastAsia="ru-RU"/>
        </w:rPr>
        <w:t xml:space="preserve">ая аппликация, др., позволяющие активно включать обучающихся в проектную деятельность и достигать высоких результатов в урочной и внеурочной деятельности.   </w:t>
      </w:r>
    </w:p>
    <w:p w:rsidR="008A2121" w:rsidRPr="00CC6FCF" w:rsidRDefault="008A2121" w:rsidP="008A2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FCF">
        <w:rPr>
          <w:rFonts w:ascii="Times New Roman" w:hAnsi="Times New Roman" w:cs="Times New Roman"/>
          <w:sz w:val="24"/>
          <w:szCs w:val="24"/>
        </w:rPr>
        <w:t xml:space="preserve">Неравнодушие и поддержку </w:t>
      </w:r>
      <w:r>
        <w:rPr>
          <w:rFonts w:ascii="Times New Roman" w:hAnsi="Times New Roman" w:cs="Times New Roman"/>
          <w:sz w:val="24"/>
          <w:szCs w:val="24"/>
        </w:rPr>
        <w:t xml:space="preserve">при проведении сеансов ВКС </w:t>
      </w:r>
      <w:r w:rsidRPr="00CC6FCF">
        <w:rPr>
          <w:rFonts w:ascii="Times New Roman" w:hAnsi="Times New Roman" w:cs="Times New Roman"/>
          <w:sz w:val="24"/>
          <w:szCs w:val="24"/>
        </w:rPr>
        <w:t xml:space="preserve">оказали сотрудники отдела по образованию и МКУ «Образование» </w:t>
      </w:r>
      <w:proofErr w:type="spellStart"/>
      <w:r w:rsidRPr="00CC6FCF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Pr="00CC6FCF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Рассадникова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начальник отдела по образованию, </w:t>
      </w:r>
      <w:r w:rsidRPr="00CC6FCF">
        <w:rPr>
          <w:rFonts w:ascii="Times New Roman" w:hAnsi="Times New Roman" w:cs="Times New Roman"/>
          <w:sz w:val="24"/>
          <w:szCs w:val="24"/>
        </w:rPr>
        <w:t xml:space="preserve">Кудинова С.Е., директор МКУ «Образование», </w:t>
      </w:r>
      <w:proofErr w:type="spellStart"/>
      <w:r w:rsidRPr="00CC6FCF">
        <w:rPr>
          <w:rFonts w:ascii="Times New Roman" w:hAnsi="Times New Roman" w:cs="Times New Roman"/>
          <w:sz w:val="24"/>
          <w:szCs w:val="24"/>
        </w:rPr>
        <w:t>Изгаршева</w:t>
      </w:r>
      <w:proofErr w:type="spellEnd"/>
      <w:r w:rsidRPr="00CC6FCF">
        <w:rPr>
          <w:rFonts w:ascii="Times New Roman" w:hAnsi="Times New Roman" w:cs="Times New Roman"/>
          <w:sz w:val="24"/>
          <w:szCs w:val="24"/>
        </w:rPr>
        <w:t xml:space="preserve"> О.Н., заместитель директора МКУ «Образование», </w:t>
      </w:r>
      <w:proofErr w:type="spellStart"/>
      <w:r w:rsidRPr="00CC6FCF">
        <w:rPr>
          <w:rFonts w:ascii="Times New Roman" w:hAnsi="Times New Roman" w:cs="Times New Roman"/>
          <w:sz w:val="24"/>
          <w:szCs w:val="24"/>
        </w:rPr>
        <w:t>Доношенко</w:t>
      </w:r>
      <w:proofErr w:type="spellEnd"/>
      <w:r w:rsidRPr="00CC6FCF">
        <w:rPr>
          <w:rFonts w:ascii="Times New Roman" w:hAnsi="Times New Roman" w:cs="Times New Roman"/>
          <w:sz w:val="24"/>
          <w:szCs w:val="24"/>
        </w:rPr>
        <w:t xml:space="preserve"> Е.Н.</w:t>
      </w:r>
      <w:r>
        <w:rPr>
          <w:rFonts w:ascii="Times New Roman" w:hAnsi="Times New Roman" w:cs="Times New Roman"/>
          <w:sz w:val="24"/>
          <w:szCs w:val="24"/>
        </w:rPr>
        <w:t xml:space="preserve"> и Азарова Т.Г.</w:t>
      </w:r>
      <w:r w:rsidRPr="00CC6FCF">
        <w:rPr>
          <w:rFonts w:ascii="Times New Roman" w:hAnsi="Times New Roman" w:cs="Times New Roman"/>
          <w:sz w:val="24"/>
          <w:szCs w:val="24"/>
        </w:rPr>
        <w:t>, методист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C6FCF">
        <w:rPr>
          <w:rFonts w:ascii="Times New Roman" w:hAnsi="Times New Roman" w:cs="Times New Roman"/>
          <w:sz w:val="24"/>
          <w:szCs w:val="24"/>
        </w:rPr>
        <w:t xml:space="preserve"> МКУ «Образование».   </w:t>
      </w:r>
    </w:p>
    <w:p w:rsidR="008A2121" w:rsidRDefault="008A2121" w:rsidP="008A2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6FCF">
        <w:rPr>
          <w:rFonts w:ascii="Times New Roman" w:hAnsi="Times New Roman" w:cs="Times New Roman"/>
          <w:sz w:val="24"/>
          <w:szCs w:val="24"/>
        </w:rPr>
        <w:t xml:space="preserve">Сеансы видеоконференцсвязи, подготовленные педагогами </w:t>
      </w:r>
      <w:proofErr w:type="spellStart"/>
      <w:r w:rsidRPr="00CC6FCF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Pr="00CC6FCF">
        <w:rPr>
          <w:rFonts w:ascii="Times New Roman" w:hAnsi="Times New Roman" w:cs="Times New Roman"/>
          <w:sz w:val="24"/>
          <w:szCs w:val="24"/>
        </w:rPr>
        <w:t xml:space="preserve"> муниципального района, привлекли внимание и позитивные отзывы коллег из школ Волгоградской области (</w:t>
      </w:r>
      <w:proofErr w:type="spellStart"/>
      <w:r w:rsidRPr="00CC6FCF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CC6FCF">
        <w:rPr>
          <w:rFonts w:ascii="Times New Roman" w:hAnsi="Times New Roman" w:cs="Times New Roman"/>
          <w:sz w:val="24"/>
          <w:szCs w:val="24"/>
        </w:rPr>
        <w:t xml:space="preserve">.  Новоаннинский, </w:t>
      </w:r>
      <w:r w:rsidRPr="00CC6FCF">
        <w:rPr>
          <w:rFonts w:ascii="Times New Roman" w:eastAsia="Times New Roman" w:hAnsi="Times New Roman" w:cs="Times New Roman"/>
          <w:sz w:val="24"/>
          <w:szCs w:val="24"/>
        </w:rPr>
        <w:t>Фролово, Михайловка,</w:t>
      </w:r>
      <w:r w:rsidRPr="00CC6FCF">
        <w:rPr>
          <w:rFonts w:ascii="Times New Roman" w:hAnsi="Times New Roman" w:cs="Times New Roman"/>
          <w:sz w:val="24"/>
          <w:szCs w:val="24"/>
        </w:rPr>
        <w:t xml:space="preserve"> </w:t>
      </w:r>
      <w:r w:rsidRPr="00CC6FCF">
        <w:rPr>
          <w:rFonts w:ascii="Times New Roman" w:eastAsia="Times New Roman" w:hAnsi="Times New Roman" w:cs="Times New Roman"/>
          <w:sz w:val="24"/>
          <w:szCs w:val="24"/>
        </w:rPr>
        <w:t>Камышин, Николаевск, Дубовка, Жирновск, ряда сельских населенных пунктов), а также г. Уржум Кировской области, г. Тула, г. Шумерля Чувашии и др.</w:t>
      </w:r>
      <w:proofErr w:type="gramEnd"/>
    </w:p>
    <w:p w:rsidR="00780152" w:rsidRDefault="00780152" w:rsidP="00CC2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Невольно возникает вопрос: что же дает непосредственно самим учителям МБОУ ГСШ № 3 участие в Федеральной образовательной программе «Гимназический союз России»? Отвечая на поставленный вопрос, готовы познакомить единомышленников с результатами мониторинговых исследований, которые регулярно проводятся в учреждении.</w:t>
      </w:r>
    </w:p>
    <w:p w:rsidR="00780152" w:rsidRDefault="00780152" w:rsidP="007801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2-х лет 35% учителей стали постоянными активными участниками сеансов ВКС, 25% - представили свой опыт работы 25% руководящих и педагогических кадров; 20% учителей смогли вовлечь в организацию и проведение сеансов ВКС более 100 обучающихся учреждения (18% от общего количества школьников учреждения). </w:t>
      </w:r>
    </w:p>
    <w:p w:rsidR="00340514" w:rsidRPr="00340514" w:rsidRDefault="00780152" w:rsidP="003405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Учителя проанализировали опыт работы учителей ОУ школ России – участников Гимназического союза России и отметили, что </w:t>
      </w:r>
      <w:r w:rsidRPr="00CD117B">
        <w:rPr>
          <w:rFonts w:ascii="Times New Roman" w:hAnsi="Times New Roman" w:cs="Times New Roman"/>
          <w:sz w:val="24"/>
          <w:szCs w:val="24"/>
        </w:rPr>
        <w:t xml:space="preserve">на современном этапе в образовательной деятельности используют технологии развивающего обучения 89% </w:t>
      </w:r>
      <w:r>
        <w:rPr>
          <w:rFonts w:ascii="Times New Roman" w:hAnsi="Times New Roman" w:cs="Times New Roman"/>
          <w:sz w:val="24"/>
          <w:szCs w:val="24"/>
        </w:rPr>
        <w:t>коллег</w:t>
      </w:r>
      <w:r w:rsidRPr="00CD117B">
        <w:rPr>
          <w:rFonts w:ascii="Times New Roman" w:hAnsi="Times New Roman" w:cs="Times New Roman"/>
          <w:sz w:val="24"/>
          <w:szCs w:val="24"/>
        </w:rPr>
        <w:t xml:space="preserve">, традиционные технологии – 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CD117B">
        <w:rPr>
          <w:rFonts w:ascii="Times New Roman" w:hAnsi="Times New Roman" w:cs="Times New Roman"/>
          <w:sz w:val="24"/>
          <w:szCs w:val="24"/>
        </w:rPr>
        <w:t xml:space="preserve">%, элементы </w:t>
      </w:r>
      <w:proofErr w:type="spellStart"/>
      <w:r w:rsidRPr="00CD117B">
        <w:rPr>
          <w:rFonts w:ascii="Times New Roman" w:hAnsi="Times New Roman" w:cs="Times New Roman"/>
          <w:sz w:val="24"/>
          <w:szCs w:val="24"/>
        </w:rPr>
        <w:t>тьюторских</w:t>
      </w:r>
      <w:proofErr w:type="spellEnd"/>
      <w:r w:rsidRPr="00CD117B">
        <w:rPr>
          <w:rFonts w:ascii="Times New Roman" w:hAnsi="Times New Roman" w:cs="Times New Roman"/>
          <w:sz w:val="24"/>
          <w:szCs w:val="24"/>
        </w:rPr>
        <w:t xml:space="preserve"> практик – 31%, в том числе сочетают указанные технологии – 69%.</w:t>
      </w:r>
    </w:p>
    <w:p w:rsidR="00780152" w:rsidRPr="00F56555" w:rsidRDefault="00780152" w:rsidP="00780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555">
        <w:rPr>
          <w:rFonts w:ascii="Times New Roman" w:hAnsi="Times New Roman" w:cs="Times New Roman"/>
          <w:b/>
          <w:sz w:val="24"/>
          <w:szCs w:val="24"/>
        </w:rPr>
        <w:t>Применение педагогических технологий</w:t>
      </w:r>
    </w:p>
    <w:p w:rsidR="00780152" w:rsidRPr="00F56555" w:rsidRDefault="00780152" w:rsidP="00780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02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102624" wp14:editId="1A940307">
            <wp:extent cx="5076825" cy="1247775"/>
            <wp:effectExtent l="0" t="0" r="9525" b="9525"/>
            <wp:docPr id="1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80152" w:rsidRDefault="00780152" w:rsidP="007801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0152" w:rsidRDefault="00780152" w:rsidP="00780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62% педагогов отметили, что </w:t>
      </w:r>
      <w:r w:rsidR="008A2121">
        <w:rPr>
          <w:rFonts w:ascii="Times New Roman" w:hAnsi="Times New Roman" w:cs="Times New Roman"/>
          <w:sz w:val="24"/>
          <w:szCs w:val="24"/>
        </w:rPr>
        <w:t>участие в сеансах ВКС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12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пособству</w:t>
      </w:r>
      <w:r w:rsidR="008A212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саморазвитию; 58% - и</w:t>
      </w:r>
      <w:r w:rsidRPr="00F56555">
        <w:rPr>
          <w:rFonts w:ascii="Times New Roman" w:hAnsi="Times New Roman" w:cs="Times New Roman"/>
          <w:sz w:val="24"/>
          <w:szCs w:val="24"/>
        </w:rPr>
        <w:t xml:space="preserve">спользуемые </w:t>
      </w:r>
      <w:r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Pr="00F56555">
        <w:rPr>
          <w:rFonts w:ascii="Times New Roman" w:hAnsi="Times New Roman" w:cs="Times New Roman"/>
          <w:sz w:val="24"/>
          <w:szCs w:val="24"/>
        </w:rPr>
        <w:t>дают стабильные положительные результаты;</w:t>
      </w:r>
      <w:r>
        <w:rPr>
          <w:rFonts w:ascii="Times New Roman" w:hAnsi="Times New Roman" w:cs="Times New Roman"/>
          <w:sz w:val="24"/>
          <w:szCs w:val="24"/>
        </w:rPr>
        <w:t xml:space="preserve"> 55% - </w:t>
      </w:r>
      <w:r w:rsidRPr="00F56555">
        <w:rPr>
          <w:rFonts w:ascii="Times New Roman" w:hAnsi="Times New Roman" w:cs="Times New Roman"/>
          <w:sz w:val="24"/>
          <w:szCs w:val="24"/>
        </w:rPr>
        <w:t>повышают качество образования;</w:t>
      </w:r>
      <w:r>
        <w:rPr>
          <w:rFonts w:ascii="Times New Roman" w:hAnsi="Times New Roman" w:cs="Times New Roman"/>
          <w:sz w:val="24"/>
          <w:szCs w:val="24"/>
        </w:rPr>
        <w:t xml:space="preserve"> 27% - </w:t>
      </w:r>
      <w:r w:rsidRPr="00F56555">
        <w:rPr>
          <w:rFonts w:ascii="Times New Roman" w:hAnsi="Times New Roman" w:cs="Times New Roman"/>
          <w:sz w:val="24"/>
          <w:szCs w:val="24"/>
        </w:rPr>
        <w:t>позволяют обучающимся добиваться высоких результатов во внеурочной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10.3% - повышают мотивацию обучающихся к учебным предметам – 10.3%.</w:t>
      </w:r>
      <w:proofErr w:type="gramEnd"/>
    </w:p>
    <w:p w:rsidR="008A2121" w:rsidRDefault="008A2121" w:rsidP="00780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2121" w:rsidRPr="00D53B00" w:rsidRDefault="008A2121" w:rsidP="008A21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Участие в сеансах ВКС</w:t>
      </w:r>
    </w:p>
    <w:p w:rsidR="008A2121" w:rsidRPr="00370250" w:rsidRDefault="008A2121" w:rsidP="008A2121">
      <w:pPr>
        <w:jc w:val="center"/>
        <w:rPr>
          <w:b/>
          <w:bCs/>
        </w:rPr>
      </w:pPr>
      <w:r w:rsidRPr="00030A65">
        <w:rPr>
          <w:b/>
          <w:bCs/>
          <w:noProof/>
          <w:lang w:eastAsia="ru-RU"/>
        </w:rPr>
        <w:drawing>
          <wp:inline distT="0" distB="0" distL="0" distR="0" wp14:anchorId="1FFE1C64" wp14:editId="7293F188">
            <wp:extent cx="5267325" cy="1676400"/>
            <wp:effectExtent l="0" t="0" r="9525" b="19050"/>
            <wp:docPr id="2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2121" w:rsidRPr="008A2121" w:rsidRDefault="008A2121" w:rsidP="00340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1EA">
        <w:rPr>
          <w:rFonts w:ascii="Times New Roman" w:hAnsi="Times New Roman" w:cs="Times New Roman"/>
          <w:sz w:val="24"/>
          <w:szCs w:val="24"/>
        </w:rPr>
        <w:t>В течение последних 3 лет</w:t>
      </w:r>
      <w:r>
        <w:rPr>
          <w:rFonts w:ascii="Times New Roman" w:hAnsi="Times New Roman" w:cs="Times New Roman"/>
          <w:sz w:val="24"/>
          <w:szCs w:val="24"/>
        </w:rPr>
        <w:t xml:space="preserve"> учителя отметили, что</w:t>
      </w:r>
      <w:r w:rsidR="00340514">
        <w:rPr>
          <w:rFonts w:ascii="Times New Roman" w:hAnsi="Times New Roman" w:cs="Times New Roman"/>
          <w:sz w:val="24"/>
          <w:szCs w:val="24"/>
        </w:rPr>
        <w:t xml:space="preserve"> </w:t>
      </w:r>
      <w:r w:rsidRPr="00340514">
        <w:rPr>
          <w:rFonts w:ascii="Times New Roman" w:hAnsi="Times New Roman" w:cs="Times New Roman"/>
          <w:sz w:val="24"/>
          <w:szCs w:val="24"/>
        </w:rPr>
        <w:t xml:space="preserve">используют в педагогической деятельности технологии </w:t>
      </w:r>
      <w:r w:rsidRPr="00340514">
        <w:rPr>
          <w:rFonts w:ascii="Times New Roman" w:hAnsi="Times New Roman" w:cs="Times New Roman"/>
          <w:sz w:val="24"/>
          <w:szCs w:val="24"/>
        </w:rPr>
        <w:t>(методы об</w:t>
      </w:r>
      <w:r w:rsidRPr="00340514">
        <w:rPr>
          <w:rFonts w:ascii="Times New Roman" w:hAnsi="Times New Roman" w:cs="Times New Roman"/>
          <w:sz w:val="24"/>
          <w:szCs w:val="24"/>
        </w:rPr>
        <w:t xml:space="preserve">учения и педагогические приемы), как и коллеги – участники сеансов ВКС, </w:t>
      </w:r>
      <w:r w:rsidRPr="00340514">
        <w:rPr>
          <w:rFonts w:ascii="Times New Roman" w:hAnsi="Times New Roman" w:cs="Times New Roman"/>
          <w:sz w:val="24"/>
          <w:szCs w:val="24"/>
        </w:rPr>
        <w:t>55%</w:t>
      </w:r>
      <w:r w:rsidRPr="00340514">
        <w:rPr>
          <w:rFonts w:ascii="Times New Roman" w:hAnsi="Times New Roman" w:cs="Times New Roman"/>
          <w:sz w:val="24"/>
          <w:szCs w:val="24"/>
        </w:rPr>
        <w:t>;</w:t>
      </w:r>
      <w:r w:rsidR="00340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используют</w:t>
      </w:r>
      <w:r w:rsidRPr="008A2121">
        <w:rPr>
          <w:rFonts w:ascii="Times New Roman" w:hAnsi="Times New Roman" w:cs="Times New Roman"/>
          <w:sz w:val="24"/>
          <w:szCs w:val="24"/>
        </w:rPr>
        <w:t xml:space="preserve"> методы обучения и педагогические приемы, которые ранее не использовали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A2121">
        <w:rPr>
          <w:rFonts w:ascii="Times New Roman" w:hAnsi="Times New Roman" w:cs="Times New Roman"/>
          <w:sz w:val="24"/>
          <w:szCs w:val="24"/>
        </w:rPr>
        <w:t xml:space="preserve"> 34%</w:t>
      </w:r>
      <w:r w:rsidR="0034051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используют </w:t>
      </w:r>
      <w:r w:rsidRPr="008A2121">
        <w:rPr>
          <w:rFonts w:ascii="Times New Roman" w:hAnsi="Times New Roman" w:cs="Times New Roman"/>
          <w:sz w:val="24"/>
          <w:szCs w:val="24"/>
        </w:rPr>
        <w:t>частично</w:t>
      </w:r>
      <w:r>
        <w:rPr>
          <w:rFonts w:ascii="Times New Roman" w:hAnsi="Times New Roman" w:cs="Times New Roman"/>
          <w:sz w:val="24"/>
          <w:szCs w:val="24"/>
        </w:rPr>
        <w:t xml:space="preserve"> – 22%</w:t>
      </w:r>
      <w:r w:rsidRPr="008A2121">
        <w:rPr>
          <w:rFonts w:ascii="Times New Roman" w:hAnsi="Times New Roman" w:cs="Times New Roman"/>
          <w:sz w:val="24"/>
          <w:szCs w:val="24"/>
        </w:rPr>
        <w:t>;</w:t>
      </w:r>
      <w:r w:rsidR="00340514">
        <w:rPr>
          <w:rFonts w:ascii="Times New Roman" w:hAnsi="Times New Roman" w:cs="Times New Roman"/>
          <w:sz w:val="24"/>
          <w:szCs w:val="24"/>
        </w:rPr>
        <w:t xml:space="preserve"> </w:t>
      </w:r>
      <w:r w:rsidRPr="008A2121">
        <w:rPr>
          <w:rFonts w:ascii="Times New Roman" w:hAnsi="Times New Roman" w:cs="Times New Roman"/>
          <w:sz w:val="24"/>
          <w:szCs w:val="24"/>
        </w:rPr>
        <w:t>не используют</w:t>
      </w:r>
      <w:r>
        <w:rPr>
          <w:rFonts w:ascii="Times New Roman" w:hAnsi="Times New Roman" w:cs="Times New Roman"/>
          <w:sz w:val="24"/>
          <w:szCs w:val="24"/>
        </w:rPr>
        <w:t xml:space="preserve"> – 7%</w:t>
      </w:r>
      <w:r w:rsidRPr="008A2121">
        <w:rPr>
          <w:rFonts w:ascii="Times New Roman" w:hAnsi="Times New Roman" w:cs="Times New Roman"/>
          <w:sz w:val="24"/>
          <w:szCs w:val="24"/>
        </w:rPr>
        <w:t>.</w:t>
      </w:r>
    </w:p>
    <w:p w:rsidR="00340514" w:rsidRDefault="00340514" w:rsidP="008A21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121" w:rsidRPr="009551EA" w:rsidRDefault="008A2121" w:rsidP="008A21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2E2">
        <w:rPr>
          <w:rFonts w:ascii="Times New Roman" w:hAnsi="Times New Roman" w:cs="Times New Roman"/>
          <w:b/>
          <w:bCs/>
          <w:sz w:val="24"/>
          <w:szCs w:val="24"/>
        </w:rPr>
        <w:t>Применение инновационных технологий</w:t>
      </w:r>
    </w:p>
    <w:p w:rsidR="008A2121" w:rsidRDefault="008A2121" w:rsidP="008A21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2E2">
        <w:rPr>
          <w:rFonts w:ascii="Times New Roman" w:hAnsi="Times New Roman" w:cs="Times New Roman"/>
          <w:b/>
          <w:bCs/>
          <w:sz w:val="24"/>
          <w:szCs w:val="24"/>
        </w:rPr>
        <w:t xml:space="preserve">(методов обучения и педагогических приемов) в течение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последних трех лет</w:t>
      </w:r>
    </w:p>
    <w:p w:rsidR="008A2121" w:rsidRPr="00FF3F35" w:rsidRDefault="008A2121" w:rsidP="008A21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0152" w:rsidRPr="00340514" w:rsidRDefault="008A2121" w:rsidP="00340514">
      <w:pPr>
        <w:jc w:val="center"/>
      </w:pPr>
      <w:r w:rsidRPr="00814637">
        <w:rPr>
          <w:noProof/>
          <w:lang w:eastAsia="ru-RU"/>
        </w:rPr>
        <w:drawing>
          <wp:inline distT="0" distB="0" distL="0" distR="0" wp14:anchorId="46E360DB" wp14:editId="1C0794B1">
            <wp:extent cx="4104167" cy="1222744"/>
            <wp:effectExtent l="0" t="0" r="10795" b="15875"/>
            <wp:docPr id="24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40514" w:rsidRDefault="00340514" w:rsidP="0021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анкетирования показали, что коллеги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9551EA">
        <w:rPr>
          <w:rFonts w:ascii="Times New Roman" w:hAnsi="Times New Roman" w:cs="Times New Roman"/>
          <w:sz w:val="24"/>
          <w:szCs w:val="24"/>
        </w:rPr>
        <w:t>готовы осваивать элементы инновационных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далее – 83%</w:t>
      </w:r>
      <w:r>
        <w:rPr>
          <w:rFonts w:ascii="Times New Roman" w:hAnsi="Times New Roman" w:cs="Times New Roman"/>
          <w:sz w:val="24"/>
          <w:szCs w:val="24"/>
        </w:rPr>
        <w:t>; 4% - не готовы и 7% респондентов еще не решили.</w:t>
      </w:r>
    </w:p>
    <w:p w:rsidR="00340514" w:rsidRPr="00BE2FB0" w:rsidRDefault="00340514" w:rsidP="00340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1235" w:rsidRDefault="00340514" w:rsidP="003405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2E2">
        <w:rPr>
          <w:rFonts w:ascii="Times New Roman" w:hAnsi="Times New Roman" w:cs="Times New Roman"/>
          <w:b/>
          <w:bCs/>
          <w:sz w:val="24"/>
          <w:szCs w:val="24"/>
        </w:rPr>
        <w:t>Готовность к освоению инноваци</w:t>
      </w:r>
      <w:r>
        <w:rPr>
          <w:rFonts w:ascii="Times New Roman" w:hAnsi="Times New Roman" w:cs="Times New Roman"/>
          <w:b/>
          <w:bCs/>
          <w:sz w:val="24"/>
          <w:szCs w:val="24"/>
        </w:rPr>
        <w:t>онных педагогических технологий</w:t>
      </w:r>
      <w:r w:rsidR="008C12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40514" w:rsidRPr="00FF3F35" w:rsidRDefault="008C1235" w:rsidP="003405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рамках сеансов ВКС</w:t>
      </w:r>
    </w:p>
    <w:p w:rsidR="00340514" w:rsidRPr="00814637" w:rsidRDefault="00340514" w:rsidP="00340514">
      <w:pPr>
        <w:jc w:val="center"/>
      </w:pPr>
      <w:r w:rsidRPr="00814637">
        <w:rPr>
          <w:noProof/>
          <w:lang w:eastAsia="ru-RU"/>
        </w:rPr>
        <w:drawing>
          <wp:inline distT="0" distB="0" distL="0" distR="0" wp14:anchorId="6CC8BD18" wp14:editId="6C0B2F90">
            <wp:extent cx="5114260" cy="1477925"/>
            <wp:effectExtent l="0" t="0" r="10795" b="27305"/>
            <wp:docPr id="25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C1235" w:rsidRDefault="008C1235" w:rsidP="00CC2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Каждый третий респондент готов продолжить обобщение и распространение своего опыта в рамках предложенной Программы.</w:t>
      </w:r>
    </w:p>
    <w:p w:rsidR="008C1235" w:rsidRDefault="008C1235" w:rsidP="00CC2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17% учителей сообщили, что участие в сеансах ВКС стало для них первой площадкой для представления инновационного опыта работы на региональном и федеральном уровнях.</w:t>
      </w:r>
    </w:p>
    <w:p w:rsidR="008A2121" w:rsidRPr="003D7561" w:rsidRDefault="008C1235" w:rsidP="00CC2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Таким образом, участие в Федеральной образовательной программе «Гимназическим союз России» МБОУ ГСШ № 3 дает возможность не только продемонстрировать достижения и инновационные находки в управлении школой, воспитани</w:t>
      </w:r>
      <w:r w:rsidR="000C22C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обучающихся, методике преподавания учебных предметов руководящих и педагогических кадров, но и стать стартовой площадкой для учителей отдаленных школ </w:t>
      </w:r>
      <w:r w:rsidR="000C22CE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распространения своего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опыта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   </w:t>
      </w:r>
    </w:p>
    <w:p w:rsidR="008A500D" w:rsidRDefault="008A500D" w:rsidP="008A5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6C89" w:rsidRDefault="00C46C89" w:rsidP="008A5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00D" w:rsidRDefault="008A500D" w:rsidP="008A500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Е.В. Толмачева,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к.п.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</w:p>
    <w:p w:rsidR="008A500D" w:rsidRDefault="008A500D" w:rsidP="008A500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НМР </w:t>
      </w:r>
    </w:p>
    <w:p w:rsidR="008A500D" w:rsidRPr="00CC6FCF" w:rsidRDefault="008A500D" w:rsidP="008A500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ГСШ № 3</w:t>
      </w:r>
      <w:r w:rsidR="00C46C89">
        <w:rPr>
          <w:rFonts w:ascii="Times New Roman" w:eastAsia="Times New Roman" w:hAnsi="Times New Roman" w:cs="Times New Roman"/>
          <w:sz w:val="24"/>
          <w:szCs w:val="24"/>
        </w:rPr>
        <w:t xml:space="preserve"> Волгоградской области</w:t>
      </w:r>
    </w:p>
    <w:p w:rsidR="00E67AE1" w:rsidRDefault="00E67AE1"/>
    <w:sectPr w:rsidR="00E67AE1" w:rsidSect="00340514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40A8A"/>
    <w:multiLevelType w:val="hybridMultilevel"/>
    <w:tmpl w:val="0064746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96"/>
    <w:rsid w:val="00097D14"/>
    <w:rsid w:val="000B2EC8"/>
    <w:rsid w:val="000C22CE"/>
    <w:rsid w:val="00217D5B"/>
    <w:rsid w:val="003240B8"/>
    <w:rsid w:val="00340514"/>
    <w:rsid w:val="003D65A1"/>
    <w:rsid w:val="003D7561"/>
    <w:rsid w:val="005E6BE8"/>
    <w:rsid w:val="005E765F"/>
    <w:rsid w:val="00671FB4"/>
    <w:rsid w:val="006B13D6"/>
    <w:rsid w:val="00780152"/>
    <w:rsid w:val="008A2121"/>
    <w:rsid w:val="008A500D"/>
    <w:rsid w:val="008C1235"/>
    <w:rsid w:val="00A61A96"/>
    <w:rsid w:val="00C46C89"/>
    <w:rsid w:val="00C85A62"/>
    <w:rsid w:val="00CC2193"/>
    <w:rsid w:val="00D41E24"/>
    <w:rsid w:val="00E67AE1"/>
    <w:rsid w:val="00F5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0D"/>
  </w:style>
  <w:style w:type="paragraph" w:styleId="1">
    <w:name w:val="heading 1"/>
    <w:basedOn w:val="a"/>
    <w:link w:val="10"/>
    <w:uiPriority w:val="9"/>
    <w:qFormat/>
    <w:rsid w:val="003D65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8A500D"/>
  </w:style>
  <w:style w:type="character" w:customStyle="1" w:styleId="10">
    <w:name w:val="Заголовок 1 Знак"/>
    <w:basedOn w:val="a0"/>
    <w:link w:val="1"/>
    <w:uiPriority w:val="9"/>
    <w:rsid w:val="003D65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1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0D"/>
  </w:style>
  <w:style w:type="paragraph" w:styleId="1">
    <w:name w:val="heading 1"/>
    <w:basedOn w:val="a"/>
    <w:link w:val="10"/>
    <w:uiPriority w:val="9"/>
    <w:qFormat/>
    <w:rsid w:val="003D65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8A500D"/>
  </w:style>
  <w:style w:type="character" w:customStyle="1" w:styleId="10">
    <w:name w:val="Заголовок 1 Знак"/>
    <w:basedOn w:val="a0"/>
    <w:link w:val="1"/>
    <w:uiPriority w:val="9"/>
    <w:rsid w:val="003D65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1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Технологии развивающего обучения</c:v>
                </c:pt>
                <c:pt idx="1">
                  <c:v>Сочетают технологии</c:v>
                </c:pt>
                <c:pt idx="2">
                  <c:v>Традиционные технологии</c:v>
                </c:pt>
                <c:pt idx="3">
                  <c:v>Элементы тьюторских практик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0.89</c:v>
                </c:pt>
                <c:pt idx="1">
                  <c:v>0.69</c:v>
                </c:pt>
                <c:pt idx="2">
                  <c:v>0.38</c:v>
                </c:pt>
                <c:pt idx="3">
                  <c:v>0.31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281216"/>
        <c:axId val="141874304"/>
      </c:barChart>
      <c:catAx>
        <c:axId val="172281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1874304"/>
        <c:crosses val="autoZero"/>
        <c:auto val="1"/>
        <c:lblAlgn val="ctr"/>
        <c:lblOffset val="100"/>
        <c:noMultiLvlLbl val="0"/>
      </c:catAx>
      <c:valAx>
        <c:axId val="1418743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22812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Способствует саморазвитию</c:v>
                </c:pt>
                <c:pt idx="1">
                  <c:v>Дает стабильные результаты</c:v>
                </c:pt>
                <c:pt idx="2">
                  <c:v>Повышает качество образования</c:v>
                </c:pt>
                <c:pt idx="3">
                  <c:v>Высокие результаты во внеурочной деятельности</c:v>
                </c:pt>
                <c:pt idx="4">
                  <c:v>Повышает мотивацию учения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0.62</c:v>
                </c:pt>
                <c:pt idx="1">
                  <c:v>0.57999999999999996</c:v>
                </c:pt>
                <c:pt idx="2">
                  <c:v>0.55000000000000004</c:v>
                </c:pt>
                <c:pt idx="3">
                  <c:v>0.27</c:v>
                </c:pt>
                <c:pt idx="4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787904"/>
        <c:axId val="141789440"/>
      </c:barChart>
      <c:catAx>
        <c:axId val="141787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1789440"/>
        <c:crosses val="autoZero"/>
        <c:auto val="1"/>
        <c:lblAlgn val="ctr"/>
        <c:lblOffset val="100"/>
        <c:noMultiLvlLbl val="0"/>
      </c:catAx>
      <c:valAx>
        <c:axId val="1417894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17879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Применяю как и коллеги</c:v>
                </c:pt>
                <c:pt idx="1">
                  <c:v>Начал применять</c:v>
                </c:pt>
                <c:pt idx="2">
                  <c:v>Использую часто</c:v>
                </c:pt>
                <c:pt idx="3">
                  <c:v>Не использую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0.55000000000000004</c:v>
                </c:pt>
                <c:pt idx="1">
                  <c:v>0.34</c:v>
                </c:pt>
                <c:pt idx="2">
                  <c:v>0.22</c:v>
                </c:pt>
                <c:pt idx="3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935360"/>
        <c:axId val="143936896"/>
      </c:barChart>
      <c:catAx>
        <c:axId val="143935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3936896"/>
        <c:crosses val="autoZero"/>
        <c:auto val="1"/>
        <c:lblAlgn val="ctr"/>
        <c:lblOffset val="100"/>
        <c:noMultiLvlLbl val="0"/>
      </c:catAx>
      <c:valAx>
        <c:axId val="1439368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39353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 знаю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0.83000000000000063</c:v>
                </c:pt>
                <c:pt idx="1">
                  <c:v>7.0000000000000021E-2</c:v>
                </c:pt>
                <c:pt idx="2">
                  <c:v>4.0000000000000022E-2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917184"/>
        <c:axId val="143733504"/>
      </c:barChart>
      <c:catAx>
        <c:axId val="141917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3733504"/>
        <c:crosses val="autoZero"/>
        <c:auto val="1"/>
        <c:lblAlgn val="ctr"/>
        <c:lblOffset val="100"/>
        <c:noMultiLvlLbl val="0"/>
      </c:catAx>
      <c:valAx>
        <c:axId val="1437335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19171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15</cp:revision>
  <dcterms:created xsi:type="dcterms:W3CDTF">2017-01-12T17:28:00Z</dcterms:created>
  <dcterms:modified xsi:type="dcterms:W3CDTF">2017-01-29T10:45:00Z</dcterms:modified>
</cp:coreProperties>
</file>